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DEEA8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2024年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度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职业教育经费项目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6D3552C0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2DDC0C5D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2350986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0850EDA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96.90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职业教育经费项目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66F8D7D5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04DB7FB7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2C1FB05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职业教育经费项目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1,380.00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939.44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84.48%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BCFAF44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6F73F179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项目资金执行率未完成。</w:t>
      </w:r>
    </w:p>
    <w:p w14:paraId="24531DDA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569EF0CD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1" w:name="_GoBack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项目执行率不高，主要原因项目请款进度较慢。</w:t>
      </w:r>
    </w:p>
    <w:bookmarkEnd w:id="1"/>
    <w:p w14:paraId="5ECEFAA3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6A63219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64F2A46A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03EC757A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003034EB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度职业教育经费项目自评表（附后）</w:t>
      </w:r>
    </w:p>
    <w:p w14:paraId="2A4A2330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66AF4886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55877D3C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449CDD17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35F5E389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项目立项目的：为了解决办学经费不足情况，为保障东西湖区职业教育发展、保障学校教育教学工作正常运转。</w:t>
      </w:r>
    </w:p>
    <w:p w14:paraId="204DA572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年度绩效目标：确保职校代课教师经费，聘请专家，聘请企业高技能人才的费用。</w:t>
      </w:r>
    </w:p>
    <w:p w14:paraId="0D173B6C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1B17D747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职业教育经费项目计划资金预算为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1,380.00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确保职校代课教师经费，聘请专家，聘请企业高技能人才的费用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，截止至2024年12月31日，支付资金1,165.79万元。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46DDAA0E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56B00592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73E473F4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23BE4B87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58558B17">
      <w:pPr>
        <w:pStyle w:val="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职业教育经费项目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1,380.00 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1,165.79 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84.48%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主要原因项目请款进度较慢。</w:t>
      </w:r>
    </w:p>
    <w:p w14:paraId="60795416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08E46ECA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成本指标</w:t>
      </w:r>
    </w:p>
    <w:p w14:paraId="42FBEE4D">
      <w:pPr>
        <w:pStyle w:val="2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 指标一：不超过预算年初目标1380万元，实际未超过预算，完成指标值。</w:t>
      </w:r>
    </w:p>
    <w:p w14:paraId="0EE4690F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48FB705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：聘请代课教师人数年初目标值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</w:rPr>
        <w:t>人，实际聘请代课教师人数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28"/>
          <w:szCs w:val="28"/>
        </w:rPr>
        <w:t>人，完成指标值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0692EFF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指标三：</w:t>
      </w:r>
      <w:r>
        <w:rPr>
          <w:rFonts w:hint="eastAsia" w:ascii="仿宋_GB2312" w:hAnsi="仿宋_GB2312" w:eastAsia="仿宋_GB2312" w:cs="仿宋_GB2312"/>
          <w:sz w:val="28"/>
          <w:szCs w:val="28"/>
        </w:rPr>
        <w:t>绩聘请专家人数年初目标值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，实际聘请专家人数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9B49B5C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指标四：高水平实训基地年初目标值1个，实际期高水平实训基地1个，</w:t>
      </w:r>
      <w:r>
        <w:rPr>
          <w:rFonts w:hint="eastAsia" w:ascii="仿宋_GB2312" w:hAnsi="仿宋_GB2312" w:eastAsia="仿宋_GB2312" w:cs="仿宋_GB2312"/>
          <w:sz w:val="28"/>
          <w:szCs w:val="28"/>
        </w:rPr>
        <w:t>完成指标值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4DB97FD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指标五：期末考试合格率年初目标值90%，实际期末考试合格率有所提高，</w:t>
      </w:r>
      <w:r>
        <w:rPr>
          <w:rFonts w:hint="eastAsia" w:ascii="仿宋_GB2312" w:hAnsi="仿宋_GB2312" w:eastAsia="仿宋_GB2312" w:cs="仿宋_GB2312"/>
          <w:sz w:val="28"/>
          <w:szCs w:val="28"/>
        </w:rPr>
        <w:t>完成指标值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446CB56E">
      <w:pPr>
        <w:pStyle w:val="2"/>
        <w:ind w:left="0" w:leftChars="0"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指标六：规定时间完成教学任务年初目标值1年，实际按照规定时间内完成教学任务。</w:t>
      </w:r>
    </w:p>
    <w:p w14:paraId="0B4116C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）效益指标完成情况分析。</w:t>
      </w:r>
    </w:p>
    <w:p w14:paraId="52A7C8FF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指标七：确保教育教学工作正常进行。</w:t>
      </w:r>
    </w:p>
    <w:p w14:paraId="0EE68E52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确保各级各类教育工作正常进行，促进其他各类教育协调发展，培养正确、科学的公众意识和理念，为社会发展培养具有科学的价值观、正确的公众意识和理念的合格的人才。学校各方面工作得到提升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。</w:t>
      </w:r>
    </w:p>
    <w:p w14:paraId="4662DC4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（3）满意度指标完成情况分析。</w:t>
      </w:r>
    </w:p>
    <w:p w14:paraId="4375B4F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</w:rPr>
        <w:t>：教职工满意度不断提高，整体满意率达95%，完成年初目标值。</w:t>
      </w:r>
    </w:p>
    <w:p w14:paraId="697AFEAD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5A5E54A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002A0440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4E6A038B">
      <w:pPr>
        <w:pStyle w:val="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D49D1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BC4D5F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BC4D5F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6325E8"/>
    <w:rsid w:val="0BAB55F5"/>
    <w:rsid w:val="0BC415A1"/>
    <w:rsid w:val="0BF61E30"/>
    <w:rsid w:val="0C04014D"/>
    <w:rsid w:val="0D0522AA"/>
    <w:rsid w:val="0D8B7D59"/>
    <w:rsid w:val="0E0C5875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6030AE"/>
    <w:rsid w:val="166F63E1"/>
    <w:rsid w:val="17EE26CC"/>
    <w:rsid w:val="18EF453A"/>
    <w:rsid w:val="192D17D6"/>
    <w:rsid w:val="19B724AE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D226CB"/>
    <w:rsid w:val="22205077"/>
    <w:rsid w:val="228B4AA8"/>
    <w:rsid w:val="23706277"/>
    <w:rsid w:val="23AF4E20"/>
    <w:rsid w:val="242172FF"/>
    <w:rsid w:val="24ED67AC"/>
    <w:rsid w:val="252A1741"/>
    <w:rsid w:val="259B0AB8"/>
    <w:rsid w:val="264D66A7"/>
    <w:rsid w:val="26D9303E"/>
    <w:rsid w:val="26F642EF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4934FB"/>
    <w:rsid w:val="3088542C"/>
    <w:rsid w:val="31674EBC"/>
    <w:rsid w:val="317F3947"/>
    <w:rsid w:val="3199610A"/>
    <w:rsid w:val="31E00349"/>
    <w:rsid w:val="32171FB4"/>
    <w:rsid w:val="32983567"/>
    <w:rsid w:val="32B37F2E"/>
    <w:rsid w:val="33312A69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B500F"/>
    <w:rsid w:val="40BE466E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B261C18"/>
    <w:rsid w:val="4BAC294A"/>
    <w:rsid w:val="4C66146D"/>
    <w:rsid w:val="4DC930F0"/>
    <w:rsid w:val="4E47262D"/>
    <w:rsid w:val="4E5B5AFC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DA4832"/>
    <w:rsid w:val="58122CBD"/>
    <w:rsid w:val="586A2EAE"/>
    <w:rsid w:val="58A8162D"/>
    <w:rsid w:val="5A3B7828"/>
    <w:rsid w:val="5AD36B10"/>
    <w:rsid w:val="5B984D38"/>
    <w:rsid w:val="5BF939C5"/>
    <w:rsid w:val="5C601F95"/>
    <w:rsid w:val="5CD27C4F"/>
    <w:rsid w:val="5D662F16"/>
    <w:rsid w:val="5E01470F"/>
    <w:rsid w:val="5E491C46"/>
    <w:rsid w:val="5E8C7702"/>
    <w:rsid w:val="5EBA07F4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6EFD41AF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DC3BD5"/>
    <w:rsid w:val="7BAD388E"/>
    <w:rsid w:val="7BC57811"/>
    <w:rsid w:val="7C0112E2"/>
    <w:rsid w:val="7CDD472B"/>
    <w:rsid w:val="7D2F0177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1270</Words>
  <Characters>1362</Characters>
  <Lines>17</Lines>
  <Paragraphs>4</Paragraphs>
  <TotalTime>2</TotalTime>
  <ScaleCrop>false</ScaleCrop>
  <LinksUpToDate>false</LinksUpToDate>
  <CharactersWithSpaces>1379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2025-04-24T14:36:18Z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